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E726" w14:textId="643CFFE9" w:rsidR="008E0E67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7753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1A2D16" wp14:editId="148052DF">
            <wp:simplePos x="0" y="0"/>
            <wp:positionH relativeFrom="column">
              <wp:posOffset>632460</wp:posOffset>
            </wp:positionH>
            <wp:positionV relativeFrom="paragraph">
              <wp:posOffset>266700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FAB">
        <w:rPr>
          <w:rFonts w:ascii="Arial" w:eastAsia="Times New Roman" w:hAnsi="Arial" w:cs="Arial"/>
          <w:lang w:eastAsia="hr-HR"/>
        </w:rPr>
        <w:t xml:space="preserve"> </w:t>
      </w:r>
    </w:p>
    <w:p w14:paraId="5BE32719" w14:textId="23E6BBBC" w:rsidR="00771BAB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1AE5D18" w14:textId="6087A83E" w:rsidR="008E0E67" w:rsidRPr="00EC4C3F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 xml:space="preserve">  REPUBLIKA HRVATSKA</w:t>
      </w:r>
    </w:p>
    <w:p w14:paraId="593635B6" w14:textId="77777777" w:rsidR="008E0E67" w:rsidRPr="00EC4C3F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0FB778B6" w14:textId="233B24C3" w:rsidR="008E0E67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2EFE01E4" w14:textId="77777777" w:rsidR="00D02A24" w:rsidRPr="00EC4C3F" w:rsidRDefault="00D02A24" w:rsidP="008E0E67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C60AD94" w14:textId="0D147419" w:rsidR="008E0E67" w:rsidRPr="007B5DF4" w:rsidRDefault="008E0E67" w:rsidP="008E0E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članaka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35.</w:t>
      </w:r>
      <w:r w:rsidR="003A618D">
        <w:rPr>
          <w:rFonts w:ascii="Times New Roman" w:eastAsia="Times New Roman" w:hAnsi="Times New Roman" w:cs="Times New Roman"/>
          <w:sz w:val="24"/>
          <w:szCs w:val="24"/>
          <w:lang w:val="hr-HR"/>
        </w:rPr>
        <w:t>, a u svezi primjene članka 31. i 31.a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Zakona o lokalnoj i područnoj (regionalnoj) samoupravi („Narodne novine“, broj 33/01, 60/01, 129/05, 109/07, 125/08, 36/09, 150/11, 144/12, 19/13-pročišćeni tekst, 137/15-ispravak, 123/17,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98/19 i 144/20)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3A618D">
        <w:rPr>
          <w:rFonts w:ascii="Times New Roman" w:eastAsia="Times New Roman" w:hAnsi="Times New Roman" w:cs="Times New Roman"/>
          <w:sz w:val="24"/>
          <w:szCs w:val="24"/>
          <w:lang w:val="hr-HR"/>
        </w:rPr>
        <w:t>te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članka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hr-HR"/>
        </w:rPr>
        <w:t>Županijski glasnik“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Ličko-senjske županije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broj 3/2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insko vije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e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1. redovnoj sjednici održanoj  </w:t>
      </w:r>
      <w:r w:rsidR="00DE0D59">
        <w:rPr>
          <w:rFonts w:ascii="Times New Roman" w:hAnsi="Times New Roman" w:cs="Times New Roman"/>
          <w:sz w:val="24"/>
          <w:szCs w:val="24"/>
          <w:lang w:val="hr-HR"/>
        </w:rPr>
        <w:t>16.07.202</w:t>
      </w:r>
      <w:r w:rsidR="00D02A2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E0D59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don</w:t>
      </w:r>
      <w:r>
        <w:rPr>
          <w:rFonts w:ascii="Times New Roman" w:hAnsi="Times New Roman" w:cs="Times New Roman"/>
          <w:sz w:val="24"/>
          <w:szCs w:val="24"/>
          <w:lang w:val="hr-HR"/>
        </w:rPr>
        <w:t>osi</w:t>
      </w:r>
    </w:p>
    <w:p w14:paraId="63EFD8A9" w14:textId="77777777" w:rsidR="008E0E67" w:rsidRPr="00E93A88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0357B9B1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 naknad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rad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članov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 </w:t>
      </w:r>
    </w:p>
    <w:p w14:paraId="577B7D29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Općinskog vijeća Općine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Udbina</w:t>
      </w:r>
    </w:p>
    <w:p w14:paraId="377D8123" w14:textId="77777777" w:rsidR="008E0E67" w:rsidRDefault="008E0E67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CFDD20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Članak1.</w:t>
      </w:r>
    </w:p>
    <w:p w14:paraId="1563046C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AD5703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Ovom Odlukom utvrđuje se visina naknade za rad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članov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1EEFD54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Sredstva za naknade iz stavka 1. ovoga članka osiguravaju se u Proračunu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1D5A755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815DF8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2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79FEB0C2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ACFEF20" w14:textId="77777777" w:rsidR="008E0E67" w:rsidRPr="00464FB8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Predsjedniku Općinskog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naknada u neto iznosu od </w:t>
      </w: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750,00 kuna mjesečno.</w:t>
      </w:r>
    </w:p>
    <w:p w14:paraId="561560C9" w14:textId="4B88FCFE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Potpredsjedniku Općinskog vijeća utvrđuje se naknada u neto iznosu od 500,00 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>kuna</w:t>
      </w:r>
      <w:r w:rsidR="0029076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mjesečno.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45FA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</w:p>
    <w:p w14:paraId="0D2EE7C6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 naknada  u neto iznosu od 350,00 kuna mjesečno.</w:t>
      </w:r>
    </w:p>
    <w:p w14:paraId="5B7E47DB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izostanka vijećnika sa sjednice obustavlja se isplata naknade u tom mjesecu. </w:t>
      </w:r>
    </w:p>
    <w:p w14:paraId="16978DDA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F29B03F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D5B48BE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Članak 3.</w:t>
      </w:r>
    </w:p>
    <w:p w14:paraId="02024B10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065478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Članovima Općinskog vijeća, predsjedniku i potpredsjedniku, kao i drugim članovima stalnih radnih tijela Općinskog vijeća ne pripada pravo na naknadu za rad u stalnim radnim tijelima Općinskog vijeća određenim Statutom Općine Udbina.</w:t>
      </w:r>
    </w:p>
    <w:p w14:paraId="66E34727" w14:textId="5F1E4EF9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6CF3749" w14:textId="2688AC69" w:rsidR="00DE0D59" w:rsidRDefault="00DE0D59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44AF728" w14:textId="2AF8B085" w:rsidR="00DE0D59" w:rsidRDefault="00DE0D59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834300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4.</w:t>
      </w:r>
    </w:p>
    <w:p w14:paraId="7AAE3DB9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82E389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Stupanjem na snagu ove Odluke prestaje važiti Odluka o naknadi za rad predsjednika i potpredsjednika Općinskog vijeća te naknade za rad članova Općinskog vijeća („Županijski glasnik“ Ličko-senjske županije broj 17/17., 15/18.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D5FC60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3CCA6A" w14:textId="77777777" w:rsidR="008E0E67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D2E369F" w14:textId="77777777" w:rsidR="008E0E67" w:rsidRPr="00345145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0F2641A" w14:textId="77777777" w:rsidR="008E0E67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145">
        <w:rPr>
          <w:rFonts w:ascii="Times New Roman" w:hAnsi="Times New Roman" w:cs="Times New Roman"/>
          <w:sz w:val="24"/>
          <w:szCs w:val="24"/>
          <w:lang w:val="hr-HR"/>
        </w:rPr>
        <w:tab/>
        <w:t>Ova Odluka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stupa na snagu osmog (8) dana od dana objave u „Županijskom glasniku“ Ličko-senjske županije.</w:t>
      </w:r>
    </w:p>
    <w:p w14:paraId="7DF71A53" w14:textId="77777777" w:rsidR="008E0E67" w:rsidRPr="0030023A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B9DD0A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val="it-IT"/>
        </w:rPr>
        <w:t>021-05/21-01/01</w:t>
      </w:r>
    </w:p>
    <w:p w14:paraId="746177E9" w14:textId="4A696A9E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it-IT"/>
        </w:rPr>
        <w:t>2125/12-01-21-</w:t>
      </w:r>
      <w:r w:rsidR="00DE0D59">
        <w:rPr>
          <w:rFonts w:ascii="Times New Roman" w:hAnsi="Times New Roman" w:cs="Times New Roman"/>
          <w:sz w:val="24"/>
          <w:szCs w:val="24"/>
          <w:lang w:val="it-IT"/>
        </w:rPr>
        <w:t>15</w:t>
      </w:r>
    </w:p>
    <w:p w14:paraId="5A421716" w14:textId="07EBA392" w:rsidR="008E0E67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Udbina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E0D59">
        <w:rPr>
          <w:rFonts w:ascii="Times New Roman" w:hAnsi="Times New Roman" w:cs="Times New Roman"/>
          <w:sz w:val="24"/>
          <w:szCs w:val="24"/>
          <w:lang w:val="it-IT"/>
        </w:rPr>
        <w:t xml:space="preserve"> 16.07.2021. 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godine</w:t>
      </w:r>
    </w:p>
    <w:p w14:paraId="347C8122" w14:textId="77777777" w:rsidR="008E0E67" w:rsidRPr="00D02A24" w:rsidRDefault="008E0E67" w:rsidP="008E0E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72BC89" w14:textId="75EECA63" w:rsidR="008E0E67" w:rsidRPr="00D02A24" w:rsidRDefault="008E0E67" w:rsidP="008E0E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A24">
        <w:rPr>
          <w:rFonts w:ascii="Times New Roman" w:hAnsi="Times New Roman" w:cs="Times New Roman"/>
          <w:b/>
          <w:bCs/>
          <w:sz w:val="24"/>
          <w:szCs w:val="24"/>
        </w:rPr>
        <w:t>OPĆINSKO VIJEĆE OPĆINE UDBINA</w:t>
      </w:r>
    </w:p>
    <w:p w14:paraId="64D73A90" w14:textId="77777777" w:rsidR="00DE0D59" w:rsidRPr="00345145" w:rsidRDefault="00DE0D59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B79CAC" w14:textId="77777777" w:rsidR="008E0E67" w:rsidRPr="00345145" w:rsidRDefault="008E0E67" w:rsidP="008E0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5A026892" w14:textId="77777777" w:rsidR="008E0E67" w:rsidRPr="00A67185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9728D12" w14:textId="77777777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BD62D7" w14:textId="77777777" w:rsidR="0067077B" w:rsidRDefault="0067077B"/>
    <w:sectPr w:rsidR="0067077B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222"/>
    <w:multiLevelType w:val="hybridMultilevel"/>
    <w:tmpl w:val="5FA0FF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67"/>
    <w:rsid w:val="0029076A"/>
    <w:rsid w:val="003A618D"/>
    <w:rsid w:val="00645FAB"/>
    <w:rsid w:val="0067077B"/>
    <w:rsid w:val="00771BAB"/>
    <w:rsid w:val="008E0E67"/>
    <w:rsid w:val="00D02A24"/>
    <w:rsid w:val="00DE0D59"/>
    <w:rsid w:val="00E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7CC"/>
  <w15:chartTrackingRefBased/>
  <w15:docId w15:val="{A452F704-5463-40A1-BC50-B9BD2E1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67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2</cp:revision>
  <dcterms:created xsi:type="dcterms:W3CDTF">2021-07-22T11:40:00Z</dcterms:created>
  <dcterms:modified xsi:type="dcterms:W3CDTF">2021-07-22T11:40:00Z</dcterms:modified>
</cp:coreProperties>
</file>